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B6B58" w14:textId="3C562438" w:rsidR="00BA2057" w:rsidRPr="00BA2057" w:rsidRDefault="00BA2057" w:rsidP="00BA2057">
      <w:pPr>
        <w:rPr>
          <w:rFonts w:ascii="Times New Roman" w:hAnsi="Times New Roman" w:cs="Times New Roman"/>
          <w:sz w:val="32"/>
          <w:szCs w:val="32"/>
        </w:rPr>
      </w:pPr>
      <w:r w:rsidRPr="00BA2057">
        <w:rPr>
          <w:rFonts w:ascii="Times New Roman" w:hAnsi="Times New Roman" w:cs="Times New Roman"/>
          <w:b/>
          <w:bCs/>
          <w:sz w:val="32"/>
          <w:szCs w:val="32"/>
        </w:rPr>
        <w:t>Practice Manager SOP Dashboard</w:t>
      </w:r>
    </w:p>
    <w:p w14:paraId="18C1D34E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5ED423FC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0B7573C9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33E79573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  <w:b/>
          <w:bCs/>
        </w:rPr>
        <w:t>Purpose</w:t>
      </w:r>
    </w:p>
    <w:p w14:paraId="50E57E7E" w14:textId="77777777" w:rsidR="00BA2057" w:rsidRDefault="00BA2057" w:rsidP="00BA2057">
      <w:pPr>
        <w:rPr>
          <w:rFonts w:ascii="Times New Roman" w:hAnsi="Times New Roman" w:cs="Times New Roman"/>
        </w:rPr>
      </w:pPr>
    </w:p>
    <w:p w14:paraId="53934B56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0F328822" w14:textId="77777777" w:rsid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To define, track, and standardize all responsibilities of the Practice Manager using clear SOP-driven metrics and routines.</w:t>
      </w:r>
    </w:p>
    <w:p w14:paraId="7CC85032" w14:textId="2F8BD5D4" w:rsidR="00BA2057" w:rsidRPr="00BA2057" w:rsidRDefault="00BA2057" w:rsidP="00BA2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Remember: </w:t>
      </w:r>
    </w:p>
    <w:p w14:paraId="2296E7CE" w14:textId="77777777" w:rsidR="00BA2057" w:rsidRPr="00BA2057" w:rsidRDefault="00BA2057" w:rsidP="00BA205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If it’s not documented → it didn’t happen</w:t>
      </w:r>
    </w:p>
    <w:p w14:paraId="12478FBF" w14:textId="77777777" w:rsidR="00BA2057" w:rsidRPr="00BA2057" w:rsidRDefault="00BA2057" w:rsidP="00BA205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If it’s not measured → it can’t improve</w:t>
      </w:r>
    </w:p>
    <w:p w14:paraId="5E6257EB" w14:textId="77777777" w:rsidR="00BA2057" w:rsidRPr="00BA2057" w:rsidRDefault="00BA2057" w:rsidP="00BA205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If it’s not reviewed → it won’t be sustained</w:t>
      </w:r>
    </w:p>
    <w:p w14:paraId="198A8BA3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557F7BFA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16C3FC37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  <w:b/>
          <w:bCs/>
        </w:rPr>
        <w:t>1. Daily Responsibilities (Must Be Completed Every Day)</w:t>
      </w:r>
    </w:p>
    <w:p w14:paraId="24E80699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7451D8A5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Operations</w:t>
      </w:r>
    </w:p>
    <w:p w14:paraId="02F13392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7A5424CD" w14:textId="77777777" w:rsidR="00BA2057" w:rsidRPr="00BA2057" w:rsidRDefault="00BA2057" w:rsidP="00BA205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Clinic opened on time and fully staffed</w:t>
      </w:r>
    </w:p>
    <w:p w14:paraId="0914D898" w14:textId="77777777" w:rsidR="00BA2057" w:rsidRPr="00BA2057" w:rsidRDefault="00BA2057" w:rsidP="00BA205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Schedule reviewed for gaps, errors, or inefficiencies</w:t>
      </w:r>
    </w:p>
    <w:p w14:paraId="7FC5FD08" w14:textId="77777777" w:rsidR="00BA2057" w:rsidRPr="00BA2057" w:rsidRDefault="00BA2057" w:rsidP="00BA205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Patient flow monitored (wait times, bottlenecks)</w:t>
      </w:r>
    </w:p>
    <w:p w14:paraId="6989167D" w14:textId="77777777" w:rsidR="00BA2057" w:rsidRPr="00BA2057" w:rsidRDefault="00BA2057" w:rsidP="00BA205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Provider rooms fully stocked and prepared</w:t>
      </w:r>
    </w:p>
    <w:p w14:paraId="227F4510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078928F1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Staff Management</w:t>
      </w:r>
    </w:p>
    <w:p w14:paraId="33F46CE2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301F0F2" w14:textId="77777777" w:rsidR="00BA2057" w:rsidRPr="00BA2057" w:rsidRDefault="00BA2057" w:rsidP="00BA205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Attendance confirmed (no-shows/lateness addressed)</w:t>
      </w:r>
    </w:p>
    <w:p w14:paraId="3C853B65" w14:textId="77777777" w:rsidR="00BA2057" w:rsidRPr="00BA2057" w:rsidRDefault="00BA2057" w:rsidP="00BA205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Staff assignments clear and followed</w:t>
      </w:r>
    </w:p>
    <w:p w14:paraId="5E447678" w14:textId="77777777" w:rsidR="00BA2057" w:rsidRPr="00BA2057" w:rsidRDefault="00BA2057" w:rsidP="00BA205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Issues addressed in real-time (patients or staff)</w:t>
      </w:r>
    </w:p>
    <w:p w14:paraId="2390C6B2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042352DD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Front Desk / Patient Experience</w:t>
      </w:r>
    </w:p>
    <w:p w14:paraId="5A2EA49A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A6D8A40" w14:textId="77777777" w:rsidR="00BA2057" w:rsidRPr="00BA2057" w:rsidRDefault="00BA2057" w:rsidP="00BA205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Phones answered timely</w:t>
      </w:r>
    </w:p>
    <w:p w14:paraId="675D9F13" w14:textId="77777777" w:rsidR="00BA2057" w:rsidRPr="00BA2057" w:rsidRDefault="00BA2057" w:rsidP="00BA205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Check-in/out running smoothly</w:t>
      </w:r>
    </w:p>
    <w:p w14:paraId="31103371" w14:textId="5D6A3F10" w:rsidR="00BA2057" w:rsidRPr="00BA2057" w:rsidRDefault="00BA2057" w:rsidP="00BA205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Patient complaints addressed same day</w:t>
      </w:r>
    </w:p>
    <w:p w14:paraId="5592337E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64CE4083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Billing / Revenue Cycle</w:t>
      </w:r>
    </w:p>
    <w:p w14:paraId="578DD654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77642E34" w14:textId="77777777" w:rsidR="00BA2057" w:rsidRPr="00BA2057" w:rsidRDefault="00BA2057" w:rsidP="00BA205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Charges entered for all encounters</w:t>
      </w:r>
    </w:p>
    <w:p w14:paraId="594D6AFD" w14:textId="77777777" w:rsidR="00BA2057" w:rsidRPr="00BA2057" w:rsidRDefault="00BA2057" w:rsidP="00BA205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Same-day claims submission monitored</w:t>
      </w:r>
    </w:p>
    <w:p w14:paraId="0A0E4D8C" w14:textId="77777777" w:rsidR="00BA2057" w:rsidRPr="00BA2057" w:rsidRDefault="00BA2057" w:rsidP="00BA205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Eligibility/insurance issues escalated</w:t>
      </w:r>
    </w:p>
    <w:p w14:paraId="5D62FED2" w14:textId="77777777" w:rsidR="00BA2057" w:rsidRDefault="00BA2057" w:rsidP="00BA2057">
      <w:pPr>
        <w:rPr>
          <w:rFonts w:ascii="Times New Roman" w:hAnsi="Times New Roman" w:cs="Times New Roman"/>
        </w:rPr>
      </w:pPr>
    </w:p>
    <w:p w14:paraId="39D6B607" w14:textId="77777777" w:rsidR="00BA2057" w:rsidRDefault="00BA2057" w:rsidP="00BA2057">
      <w:pPr>
        <w:rPr>
          <w:rFonts w:ascii="Times New Roman" w:hAnsi="Times New Roman" w:cs="Times New Roman"/>
        </w:rPr>
      </w:pPr>
    </w:p>
    <w:p w14:paraId="3FBE400B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7D11FF0F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  <w:b/>
          <w:bCs/>
        </w:rPr>
        <w:lastRenderedPageBreak/>
        <w:t>2. Weekly Responsibilities</w:t>
      </w:r>
    </w:p>
    <w:p w14:paraId="3672DE75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6FCCF9A8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259282FE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Staff &amp; Culture</w:t>
      </w:r>
    </w:p>
    <w:p w14:paraId="00B7FF8D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2DD37D52" w14:textId="77777777" w:rsidR="00BA2057" w:rsidRPr="00BA2057" w:rsidRDefault="00BA2057" w:rsidP="00BA205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Conduct staff check-ins or team huddle</w:t>
      </w:r>
    </w:p>
    <w:p w14:paraId="257B7601" w14:textId="77777777" w:rsidR="00BA2057" w:rsidRPr="00BA2057" w:rsidRDefault="00BA2057" w:rsidP="00BA205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Address performance issues</w:t>
      </w:r>
    </w:p>
    <w:p w14:paraId="0C6AC0B9" w14:textId="77777777" w:rsidR="00BA2057" w:rsidRPr="00BA2057" w:rsidRDefault="00BA2057" w:rsidP="00BA205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Recognize strong performance</w:t>
      </w:r>
    </w:p>
    <w:p w14:paraId="4759A3BA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54EAEADD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Scheduling Efficiency</w:t>
      </w:r>
    </w:p>
    <w:p w14:paraId="53410763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00C53869" w14:textId="77777777" w:rsidR="00BA2057" w:rsidRPr="00BA2057" w:rsidRDefault="00BA2057" w:rsidP="00BA205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Review no-show and cancellation rates</w:t>
      </w:r>
    </w:p>
    <w:p w14:paraId="2911C6A6" w14:textId="77777777" w:rsidR="00BA2057" w:rsidRPr="00BA2057" w:rsidRDefault="00BA2057" w:rsidP="00BA205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Adjust scheduling templates if needed</w:t>
      </w:r>
    </w:p>
    <w:p w14:paraId="263856A3" w14:textId="29009A60" w:rsidR="00BA2057" w:rsidRPr="00BA2057" w:rsidRDefault="00BA2057" w:rsidP="00BA205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Ensure high-value visits are optimized</w:t>
      </w:r>
    </w:p>
    <w:p w14:paraId="5A608338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396CEED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Billing &amp; Collections</w:t>
      </w:r>
    </w:p>
    <w:p w14:paraId="0B8D3883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3BDA7F8" w14:textId="77777777" w:rsidR="00BA2057" w:rsidRPr="00BA2057" w:rsidRDefault="00BA2057" w:rsidP="00BA205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Review A/R report</w:t>
      </w:r>
    </w:p>
    <w:p w14:paraId="5DE1BFA4" w14:textId="77777777" w:rsidR="00BA2057" w:rsidRPr="00BA2057" w:rsidRDefault="00BA2057" w:rsidP="00BA205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Identify aging claims &gt;30/60/90 days</w:t>
      </w:r>
    </w:p>
    <w:p w14:paraId="3881DBA8" w14:textId="77777777" w:rsidR="00BA2057" w:rsidRPr="00BA2057" w:rsidRDefault="00BA2057" w:rsidP="00BA205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Follow up on denials and rejections</w:t>
      </w:r>
    </w:p>
    <w:p w14:paraId="3EB73B7C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1671E41C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Inventory &amp; Supplies</w:t>
      </w:r>
    </w:p>
    <w:p w14:paraId="2A48B467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23DB008" w14:textId="77777777" w:rsidR="00BA2057" w:rsidRPr="00BA2057" w:rsidRDefault="00BA2057" w:rsidP="00BA205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Review supply levels</w:t>
      </w:r>
    </w:p>
    <w:p w14:paraId="5396E9DD" w14:textId="77777777" w:rsidR="00BA2057" w:rsidRPr="00BA2057" w:rsidRDefault="00BA2057" w:rsidP="00BA205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Order needed inventory</w:t>
      </w:r>
    </w:p>
    <w:p w14:paraId="5F969DA6" w14:textId="77777777" w:rsidR="00BA2057" w:rsidRPr="00BA2057" w:rsidRDefault="00BA2057" w:rsidP="00BA2057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Monitor waste or overuse</w:t>
      </w:r>
    </w:p>
    <w:p w14:paraId="25E8597C" w14:textId="77777777" w:rsidR="00BA2057" w:rsidRDefault="00BA2057" w:rsidP="00BA2057">
      <w:pPr>
        <w:rPr>
          <w:rFonts w:ascii="Times New Roman" w:hAnsi="Times New Roman" w:cs="Times New Roman"/>
        </w:rPr>
      </w:pPr>
    </w:p>
    <w:p w14:paraId="07E3A260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5DBD9FEB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EACEB36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  <w:b/>
          <w:bCs/>
        </w:rPr>
        <w:t>3. Monthly Responsibilities</w:t>
      </w:r>
    </w:p>
    <w:p w14:paraId="5AC86596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54EE05B4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A5DBEE7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Financial Performance</w:t>
      </w:r>
    </w:p>
    <w:p w14:paraId="09718F12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648A4F46" w14:textId="77777777" w:rsidR="00BA2057" w:rsidRPr="00BA2057" w:rsidRDefault="00BA2057" w:rsidP="00BA205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Review collections vs. charges</w:t>
      </w:r>
    </w:p>
    <w:p w14:paraId="291010F0" w14:textId="77777777" w:rsidR="00BA2057" w:rsidRPr="00BA2057" w:rsidRDefault="00BA2057" w:rsidP="00BA205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Evaluate key KPIs (see section below)</w:t>
      </w:r>
    </w:p>
    <w:p w14:paraId="43F75E52" w14:textId="7E584F23" w:rsidR="00BA2057" w:rsidRPr="00BA2057" w:rsidRDefault="00BA2057" w:rsidP="00BA2057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Identify revenue leakage</w:t>
      </w:r>
    </w:p>
    <w:p w14:paraId="03EA38FF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B9953DF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Compliance</w:t>
      </w:r>
    </w:p>
    <w:p w14:paraId="5433658E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52CBE6BB" w14:textId="77777777" w:rsidR="00BA2057" w:rsidRPr="00BA2057" w:rsidRDefault="00BA2057" w:rsidP="00BA205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OSHA/HIPAA checks completed</w:t>
      </w:r>
    </w:p>
    <w:p w14:paraId="735F6E38" w14:textId="77777777" w:rsidR="00BA2057" w:rsidRPr="00BA2057" w:rsidRDefault="00BA2057" w:rsidP="00BA205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Logs updated (sterilization, incident reports, etc.)</w:t>
      </w:r>
    </w:p>
    <w:p w14:paraId="2F1455D4" w14:textId="77777777" w:rsidR="00BA2057" w:rsidRPr="00BA2057" w:rsidRDefault="00BA2057" w:rsidP="00BA2057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Staff certifications current</w:t>
      </w:r>
    </w:p>
    <w:p w14:paraId="3A2D66AE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7AC8F1AE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09ECA390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Staff Performance</w:t>
      </w:r>
    </w:p>
    <w:p w14:paraId="564B8ED2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2BB30161" w14:textId="77777777" w:rsidR="00BA2057" w:rsidRPr="00BA2057" w:rsidRDefault="00BA2057" w:rsidP="00BA205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Formal performance check-ins</w:t>
      </w:r>
    </w:p>
    <w:p w14:paraId="0D48C015" w14:textId="77777777" w:rsidR="00BA2057" w:rsidRPr="00BA2057" w:rsidRDefault="00BA2057" w:rsidP="00BA205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Training needs identified</w:t>
      </w:r>
    </w:p>
    <w:p w14:paraId="3AFD90F0" w14:textId="77777777" w:rsidR="00BA2057" w:rsidRPr="00BA2057" w:rsidRDefault="00BA2057" w:rsidP="00BA2057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SOP adherence reviewed</w:t>
      </w:r>
    </w:p>
    <w:p w14:paraId="2F249BFE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2A812B07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Operations Review</w:t>
      </w:r>
    </w:p>
    <w:p w14:paraId="385C7785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E620A33" w14:textId="77777777" w:rsidR="00BA2057" w:rsidRPr="00BA2057" w:rsidRDefault="00BA2057" w:rsidP="00BA205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Identify workflow inefficiencies</w:t>
      </w:r>
    </w:p>
    <w:p w14:paraId="222E1B0C" w14:textId="77777777" w:rsidR="00BA2057" w:rsidRPr="00BA2057" w:rsidRDefault="00BA2057" w:rsidP="00BA205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Update SOPs as needed</w:t>
      </w:r>
    </w:p>
    <w:p w14:paraId="5DD07100" w14:textId="77777777" w:rsidR="00BA2057" w:rsidRPr="00BA2057" w:rsidRDefault="00BA2057" w:rsidP="00BA205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A2057">
        <w:rPr>
          <w:rFonts w:ascii="Segoe UI Symbol" w:hAnsi="Segoe UI Symbol" w:cs="Segoe UI Symbol"/>
        </w:rPr>
        <w:t>☐</w:t>
      </w:r>
      <w:r w:rsidRPr="00BA2057">
        <w:rPr>
          <w:rFonts w:ascii="Times New Roman" w:hAnsi="Times New Roman" w:cs="Times New Roman"/>
        </w:rPr>
        <w:t xml:space="preserve"> Implement process improvements</w:t>
      </w:r>
    </w:p>
    <w:p w14:paraId="208BFE72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2B5C65AC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12B54676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F5CE193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  <w:b/>
          <w:bCs/>
        </w:rPr>
        <w:t>4. Key Performance Indicators (KPIs)</w:t>
      </w:r>
    </w:p>
    <w:p w14:paraId="3946B3E5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68703CD1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34DA1BF5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Your manager should know these numbers weekly—not guess them.</w:t>
      </w:r>
    </w:p>
    <w:p w14:paraId="2E6F4D69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7EF992F4" w14:textId="77777777" w:rsidR="00BA2057" w:rsidRPr="00BA2057" w:rsidRDefault="00BA2057" w:rsidP="00BA205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Patient Volume (daily &amp; weekly)</w:t>
      </w:r>
    </w:p>
    <w:p w14:paraId="4787845D" w14:textId="77777777" w:rsidR="00BA2057" w:rsidRPr="00BA2057" w:rsidRDefault="00BA2057" w:rsidP="00BA205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No-Show Rate (%)</w:t>
      </w:r>
    </w:p>
    <w:p w14:paraId="34EDC904" w14:textId="77777777" w:rsidR="00BA2057" w:rsidRPr="00BA2057" w:rsidRDefault="00BA2057" w:rsidP="00BA205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Average Reimbursement per Visit</w:t>
      </w:r>
    </w:p>
    <w:p w14:paraId="21456124" w14:textId="77777777" w:rsidR="00BA2057" w:rsidRPr="00BA2057" w:rsidRDefault="00BA2057" w:rsidP="00BA205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Accounts Receivable (A/R) &gt; 30/60/90 days</w:t>
      </w:r>
    </w:p>
    <w:p w14:paraId="7DAC6EE0" w14:textId="77777777" w:rsidR="00BA2057" w:rsidRPr="00BA2057" w:rsidRDefault="00BA2057" w:rsidP="00BA205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Collection Rate (%)</w:t>
      </w:r>
    </w:p>
    <w:p w14:paraId="5B268E8B" w14:textId="77777777" w:rsidR="00BA2057" w:rsidRPr="00BA2057" w:rsidRDefault="00BA2057" w:rsidP="00BA205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Same-Day Charge Entry (%)</w:t>
      </w:r>
    </w:p>
    <w:p w14:paraId="71375E68" w14:textId="77777777" w:rsidR="00BA2057" w:rsidRPr="00BA2057" w:rsidRDefault="00BA2057" w:rsidP="00BA205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Patient Wait Time (avg minutes)</w:t>
      </w:r>
    </w:p>
    <w:p w14:paraId="742DBBE8" w14:textId="77777777" w:rsidR="00BA2057" w:rsidRPr="00BA2057" w:rsidRDefault="00BA2057" w:rsidP="00BA205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Online Reviews / Patient Satisfaction trends</w:t>
      </w:r>
    </w:p>
    <w:p w14:paraId="6FE62AF8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6C0B5E5B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0B2FC96A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34EA0D4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  <w:b/>
          <w:bCs/>
        </w:rPr>
        <w:t>5. Manager Weekly Scorecard (Simple Version)</w:t>
      </w:r>
    </w:p>
    <w:p w14:paraId="3A7CBD22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5E708C34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1EBF9257" w14:textId="77777777" w:rsidR="00BA2057" w:rsidRPr="00BA2057" w:rsidRDefault="00BA2057" w:rsidP="00BA2057">
      <w:p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Have your manager submit this weekly:</w:t>
      </w:r>
    </w:p>
    <w:p w14:paraId="365DD937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4962E301" w14:textId="77777777" w:rsidR="00BA2057" w:rsidRPr="00BA2057" w:rsidRDefault="00BA2057" w:rsidP="00BA205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Wins This Week:</w:t>
      </w:r>
    </w:p>
    <w:p w14:paraId="71AB76E6" w14:textId="77777777" w:rsidR="00BA2057" w:rsidRPr="00BA2057" w:rsidRDefault="00BA2057" w:rsidP="00BA205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Problems Identified:</w:t>
      </w:r>
    </w:p>
    <w:p w14:paraId="59FD5814" w14:textId="77777777" w:rsidR="00BA2057" w:rsidRPr="00BA2057" w:rsidRDefault="00BA2057" w:rsidP="00BA205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Solutions Implemented:</w:t>
      </w:r>
    </w:p>
    <w:p w14:paraId="6728E149" w14:textId="77777777" w:rsidR="00BA2057" w:rsidRPr="00BA2057" w:rsidRDefault="00BA2057" w:rsidP="00BA205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Key Metrics Snapshot:</w:t>
      </w:r>
    </w:p>
    <w:p w14:paraId="2657AE8C" w14:textId="77777777" w:rsidR="00BA2057" w:rsidRPr="00BA2057" w:rsidRDefault="00BA2057" w:rsidP="00BA205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Staff Issues / Updates:</w:t>
      </w:r>
    </w:p>
    <w:p w14:paraId="0CD00276" w14:textId="77777777" w:rsidR="00BA2057" w:rsidRPr="00BA2057" w:rsidRDefault="00BA2057" w:rsidP="00BA205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A2057">
        <w:rPr>
          <w:rFonts w:ascii="Times New Roman" w:hAnsi="Times New Roman" w:cs="Times New Roman"/>
        </w:rPr>
        <w:t>What Needs Owner Input:</w:t>
      </w:r>
    </w:p>
    <w:p w14:paraId="22FB14ED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155E9A72" w14:textId="77777777" w:rsidR="00BA2057" w:rsidRPr="00BA2057" w:rsidRDefault="00BA2057" w:rsidP="00BA2057">
      <w:pPr>
        <w:rPr>
          <w:rFonts w:ascii="Times New Roman" w:hAnsi="Times New Roman" w:cs="Times New Roman"/>
        </w:rPr>
      </w:pPr>
    </w:p>
    <w:p w14:paraId="5259FD74" w14:textId="77777777" w:rsidR="001D7ECA" w:rsidRPr="00BA2057" w:rsidRDefault="001D7ECA">
      <w:pPr>
        <w:rPr>
          <w:rFonts w:ascii="Times New Roman" w:hAnsi="Times New Roman" w:cs="Times New Roman"/>
        </w:rPr>
      </w:pPr>
    </w:p>
    <w:sectPr w:rsidR="001D7ECA" w:rsidRPr="00BA2057" w:rsidSect="008C1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C2E"/>
    <w:multiLevelType w:val="multilevel"/>
    <w:tmpl w:val="C07C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E6F62"/>
    <w:multiLevelType w:val="multilevel"/>
    <w:tmpl w:val="7E60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D094F"/>
    <w:multiLevelType w:val="multilevel"/>
    <w:tmpl w:val="7962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347AB"/>
    <w:multiLevelType w:val="multilevel"/>
    <w:tmpl w:val="5A1C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62857"/>
    <w:multiLevelType w:val="multilevel"/>
    <w:tmpl w:val="957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129C2"/>
    <w:multiLevelType w:val="multilevel"/>
    <w:tmpl w:val="589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A15DE"/>
    <w:multiLevelType w:val="multilevel"/>
    <w:tmpl w:val="591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00257"/>
    <w:multiLevelType w:val="multilevel"/>
    <w:tmpl w:val="D584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E6257"/>
    <w:multiLevelType w:val="multilevel"/>
    <w:tmpl w:val="DFBA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85430"/>
    <w:multiLevelType w:val="multilevel"/>
    <w:tmpl w:val="191C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F330E"/>
    <w:multiLevelType w:val="multilevel"/>
    <w:tmpl w:val="B818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F1ABD"/>
    <w:multiLevelType w:val="multilevel"/>
    <w:tmpl w:val="F5A4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D1967"/>
    <w:multiLevelType w:val="multilevel"/>
    <w:tmpl w:val="6548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25C8F"/>
    <w:multiLevelType w:val="multilevel"/>
    <w:tmpl w:val="41B4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56A14"/>
    <w:multiLevelType w:val="multilevel"/>
    <w:tmpl w:val="919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38442F"/>
    <w:multiLevelType w:val="multilevel"/>
    <w:tmpl w:val="F8BA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592171">
    <w:abstractNumId w:val="15"/>
  </w:num>
  <w:num w:numId="2" w16cid:durableId="630089232">
    <w:abstractNumId w:val="14"/>
  </w:num>
  <w:num w:numId="3" w16cid:durableId="272323951">
    <w:abstractNumId w:val="2"/>
  </w:num>
  <w:num w:numId="4" w16cid:durableId="424423900">
    <w:abstractNumId w:val="6"/>
  </w:num>
  <w:num w:numId="5" w16cid:durableId="575820140">
    <w:abstractNumId w:val="0"/>
  </w:num>
  <w:num w:numId="6" w16cid:durableId="1344169269">
    <w:abstractNumId w:val="8"/>
  </w:num>
  <w:num w:numId="7" w16cid:durableId="871114425">
    <w:abstractNumId w:val="13"/>
  </w:num>
  <w:num w:numId="8" w16cid:durableId="39214254">
    <w:abstractNumId w:val="7"/>
  </w:num>
  <w:num w:numId="9" w16cid:durableId="239028169">
    <w:abstractNumId w:val="5"/>
  </w:num>
  <w:num w:numId="10" w16cid:durableId="1349792675">
    <w:abstractNumId w:val="4"/>
  </w:num>
  <w:num w:numId="11" w16cid:durableId="2036803178">
    <w:abstractNumId w:val="1"/>
  </w:num>
  <w:num w:numId="12" w16cid:durableId="270598546">
    <w:abstractNumId w:val="9"/>
  </w:num>
  <w:num w:numId="13" w16cid:durableId="611666634">
    <w:abstractNumId w:val="11"/>
  </w:num>
  <w:num w:numId="14" w16cid:durableId="1068500029">
    <w:abstractNumId w:val="10"/>
  </w:num>
  <w:num w:numId="15" w16cid:durableId="297884673">
    <w:abstractNumId w:val="3"/>
  </w:num>
  <w:num w:numId="16" w16cid:durableId="1752964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57"/>
    <w:rsid w:val="00096614"/>
    <w:rsid w:val="001C0378"/>
    <w:rsid w:val="001D7ECA"/>
    <w:rsid w:val="00217B9F"/>
    <w:rsid w:val="008C1695"/>
    <w:rsid w:val="0094674A"/>
    <w:rsid w:val="00BA2057"/>
    <w:rsid w:val="00C23F2E"/>
    <w:rsid w:val="00E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9CFEE"/>
  <w15:chartTrackingRefBased/>
  <w15:docId w15:val="{8DFA3CE4-E5CA-9544-BE06-AAF36768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0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0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0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0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0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Roney</dc:creator>
  <cp:keywords/>
  <dc:description/>
  <cp:lastModifiedBy>Cameron Roney</cp:lastModifiedBy>
  <cp:revision>2</cp:revision>
  <dcterms:created xsi:type="dcterms:W3CDTF">2026-04-10T12:29:00Z</dcterms:created>
  <dcterms:modified xsi:type="dcterms:W3CDTF">2026-04-10T12:29:00Z</dcterms:modified>
</cp:coreProperties>
</file>